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C545A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545A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416C83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C545A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422328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545A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36A1" w:rsidRPr="00416C8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545A0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416C83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6C83">
        <w:rPr>
          <w:rFonts w:ascii="Tahoma" w:hAnsi="Tahoma" w:cs="Tahoma"/>
          <w:b/>
          <w:szCs w:val="20"/>
        </w:rPr>
        <w:t>Vprašanje:</w:t>
      </w:r>
    </w:p>
    <w:p w:rsidR="00A436A1" w:rsidRPr="00C545A0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16C83" w:rsidRDefault="00C545A0" w:rsidP="00C03767">
      <w:pPr>
        <w:pStyle w:val="BodyText2"/>
        <w:jc w:val="lef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C545A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Spoštovani,</w:t>
      </w:r>
      <w:r w:rsidRPr="00C545A0">
        <w:rPr>
          <w:rFonts w:ascii="Tahoma" w:hAnsi="Tahoma" w:cs="Tahoma"/>
          <w:color w:val="333333"/>
          <w:sz w:val="18"/>
          <w:szCs w:val="18"/>
        </w:rPr>
        <w:br/>
      </w:r>
      <w:r w:rsidRPr="00C545A0">
        <w:rPr>
          <w:rFonts w:ascii="Tahoma" w:hAnsi="Tahoma" w:cs="Tahoma"/>
          <w:color w:val="333333"/>
          <w:sz w:val="18"/>
          <w:szCs w:val="18"/>
        </w:rPr>
        <w:br/>
      </w:r>
      <w:r w:rsidRPr="00C545A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Postavka/ N 13 227 Začasno znižanje gladine vode v odvodnem kanalu HC SD I do spodnje obratovalne vode, v štirih ponovitvah, v času najmanjših energetskih izgub, vsakokrat v času trajanja 10 ur 4,00 kos...prosimo naročnika da postavko izvzame in popisa; poda vrednost ki jo naj ponudniki upoštevamo; ali pove kako naj ponudniki ovrednotimo to postavko.</w:t>
      </w:r>
      <w:r w:rsidRPr="00C545A0">
        <w:rPr>
          <w:rFonts w:ascii="Tahoma" w:hAnsi="Tahoma" w:cs="Tahoma"/>
          <w:color w:val="333333"/>
          <w:sz w:val="18"/>
          <w:szCs w:val="18"/>
        </w:rPr>
        <w:br/>
      </w:r>
      <w:r w:rsidRPr="00C545A0"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 w:rsidRPr="00C545A0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Lp</w:t>
      </w:r>
      <w:proofErr w:type="spellEnd"/>
    </w:p>
    <w:p w:rsidR="00C545A0" w:rsidRPr="00C545A0" w:rsidRDefault="00C545A0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03767" w:rsidRPr="00C545A0" w:rsidRDefault="00C03767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C545A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545A0">
        <w:rPr>
          <w:rFonts w:ascii="Tahoma" w:hAnsi="Tahoma" w:cs="Tahoma"/>
          <w:b/>
          <w:szCs w:val="20"/>
        </w:rPr>
        <w:t>Odgovor:</w:t>
      </w:r>
    </w:p>
    <w:p w:rsidR="00E813F4" w:rsidRPr="00C545A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36A21" w:rsidRDefault="00436A21" w:rsidP="00436A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</w:t>
      </w:r>
      <w:r w:rsidRPr="00F10CD3">
        <w:rPr>
          <w:rFonts w:ascii="Tahoma" w:hAnsi="Tahoma" w:cs="Tahoma"/>
          <w:sz w:val="20"/>
          <w:szCs w:val="20"/>
        </w:rPr>
        <w:t xml:space="preserve"> N 13 227 Začasno znižanje gladine vode</w:t>
      </w:r>
      <w:r>
        <w:rPr>
          <w:rFonts w:ascii="Tahoma" w:hAnsi="Tahoma" w:cs="Tahoma"/>
          <w:sz w:val="20"/>
          <w:szCs w:val="20"/>
        </w:rPr>
        <w:t xml:space="preserve"> se smiselno navezuje na postavki S 59 133 in               </w:t>
      </w:r>
      <w:r w:rsidRPr="002C11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F10CD3">
        <w:rPr>
          <w:rFonts w:ascii="Tahoma" w:hAnsi="Tahoma" w:cs="Tahoma"/>
          <w:sz w:val="20"/>
          <w:szCs w:val="20"/>
        </w:rPr>
        <w:t>S 59 339</w:t>
      </w:r>
      <w:r>
        <w:rPr>
          <w:rFonts w:ascii="Tahoma" w:hAnsi="Tahoma" w:cs="Tahoma"/>
          <w:sz w:val="20"/>
          <w:szCs w:val="20"/>
        </w:rPr>
        <w:t xml:space="preserve"> čiščenje površine in prot</w:t>
      </w:r>
      <w:r w:rsidRPr="00F10CD3">
        <w:rPr>
          <w:rFonts w:ascii="Tahoma" w:hAnsi="Tahoma" w:cs="Tahoma"/>
          <w:sz w:val="20"/>
          <w:szCs w:val="20"/>
        </w:rPr>
        <w:t>ikorozijska zaščita jeklenih plaščev rečnih stebrov</w:t>
      </w:r>
      <w:r>
        <w:rPr>
          <w:rFonts w:ascii="Tahoma" w:hAnsi="Tahoma" w:cs="Tahoma"/>
          <w:sz w:val="20"/>
          <w:szCs w:val="20"/>
        </w:rPr>
        <w:t xml:space="preserve">, ki jo je optimalno možno izvesti le ob najnižjih gladinah vode v kanalu. Tu bo potrebno kontaktiranje in koordiniranje s službo Dravskih elektrarn Maribor, kjer bo možno pridobiti podatke o spodnjih obratovalnih vodah. </w:t>
      </w:r>
    </w:p>
    <w:p w:rsidR="00436A21" w:rsidRDefault="00436A21" w:rsidP="00436A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 torej predvsem za veščino organizacije, pridobivanja podatkov in koordiniranja različnih deležnikov.</w:t>
      </w:r>
    </w:p>
    <w:p w:rsidR="00436A21" w:rsidRPr="00F10CD3" w:rsidRDefault="00436A21" w:rsidP="00436A2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Glede na razmeroma dolg pogodbeni rok, ki </w:t>
      </w:r>
      <w:r w:rsidRPr="002C110F">
        <w:rPr>
          <w:rFonts w:ascii="Tahoma" w:hAnsi="Tahoma" w:cs="Tahoma"/>
          <w:sz w:val="20"/>
          <w:szCs w:val="20"/>
          <w:lang w:val="en-GB"/>
        </w:rPr>
        <w:t xml:space="preserve">je </w:t>
      </w:r>
      <w:proofErr w:type="spellStart"/>
      <w:r w:rsidRPr="002C110F">
        <w:rPr>
          <w:rFonts w:ascii="Tahoma" w:hAnsi="Tahoma" w:cs="Tahoma"/>
          <w:sz w:val="20"/>
          <w:szCs w:val="20"/>
          <w:lang w:val="en-GB"/>
        </w:rPr>
        <w:t>tristopetinšestdeset</w:t>
      </w:r>
      <w:proofErr w:type="spellEnd"/>
      <w:r w:rsidRPr="002C110F">
        <w:rPr>
          <w:rFonts w:ascii="Tahoma" w:hAnsi="Tahoma" w:cs="Tahoma"/>
          <w:sz w:val="20"/>
          <w:szCs w:val="20"/>
          <w:lang w:val="en-GB"/>
        </w:rPr>
        <w:t xml:space="preserve"> (365) </w:t>
      </w:r>
      <w:proofErr w:type="spellStart"/>
      <w:r w:rsidRPr="002C110F">
        <w:rPr>
          <w:rFonts w:ascii="Tahoma" w:hAnsi="Tahoma" w:cs="Tahoma"/>
          <w:sz w:val="20"/>
          <w:szCs w:val="20"/>
          <w:lang w:val="en-GB"/>
        </w:rPr>
        <w:t>dni</w:t>
      </w:r>
      <w:proofErr w:type="spellEnd"/>
      <w:r w:rsidRPr="002C110F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110F">
        <w:rPr>
          <w:rFonts w:ascii="Tahoma" w:hAnsi="Tahoma" w:cs="Tahoma"/>
          <w:sz w:val="20"/>
          <w:szCs w:val="20"/>
          <w:lang w:val="en-GB"/>
        </w:rPr>
        <w:t>po</w:t>
      </w:r>
      <w:proofErr w:type="spellEnd"/>
      <w:r w:rsidRPr="002C110F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2C110F">
        <w:rPr>
          <w:rFonts w:ascii="Tahoma" w:hAnsi="Tahoma" w:cs="Tahoma"/>
          <w:sz w:val="20"/>
          <w:szCs w:val="20"/>
          <w:lang w:val="en-GB"/>
        </w:rPr>
        <w:t>uvedbi</w:t>
      </w:r>
      <w:proofErr w:type="spellEnd"/>
      <w:r w:rsidRPr="002C110F">
        <w:rPr>
          <w:rFonts w:ascii="Tahoma" w:hAnsi="Tahoma" w:cs="Tahoma"/>
          <w:sz w:val="20"/>
          <w:szCs w:val="20"/>
          <w:lang w:val="en-GB"/>
        </w:rPr>
        <w:t xml:space="preserve"> v </w:t>
      </w:r>
      <w:proofErr w:type="spellStart"/>
      <w:r w:rsidRPr="002C110F">
        <w:rPr>
          <w:rFonts w:ascii="Tahoma" w:hAnsi="Tahoma" w:cs="Tahoma"/>
          <w:sz w:val="20"/>
          <w:szCs w:val="20"/>
          <w:lang w:val="en-GB"/>
        </w:rPr>
        <w:t>delo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to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nedvomno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izvedeno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brez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problemov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.</w:t>
      </w:r>
    </w:p>
    <w:p w:rsidR="00556816" w:rsidRPr="00C545A0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54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545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16C83"/>
    <w:rsid w:val="00422328"/>
    <w:rsid w:val="00424A5A"/>
    <w:rsid w:val="00430E70"/>
    <w:rsid w:val="00436A21"/>
    <w:rsid w:val="0044323F"/>
    <w:rsid w:val="004543AB"/>
    <w:rsid w:val="004722F8"/>
    <w:rsid w:val="004A3FB3"/>
    <w:rsid w:val="004B34B5"/>
    <w:rsid w:val="004C7509"/>
    <w:rsid w:val="00527F72"/>
    <w:rsid w:val="00556816"/>
    <w:rsid w:val="005A7FB9"/>
    <w:rsid w:val="00634B0D"/>
    <w:rsid w:val="00637BE6"/>
    <w:rsid w:val="00744E72"/>
    <w:rsid w:val="007E7007"/>
    <w:rsid w:val="00816D3D"/>
    <w:rsid w:val="008605A1"/>
    <w:rsid w:val="008E47E4"/>
    <w:rsid w:val="009B1FD9"/>
    <w:rsid w:val="00A05C73"/>
    <w:rsid w:val="00A17575"/>
    <w:rsid w:val="00A436A1"/>
    <w:rsid w:val="00A5163B"/>
    <w:rsid w:val="00AD3747"/>
    <w:rsid w:val="00AE3A46"/>
    <w:rsid w:val="00C03767"/>
    <w:rsid w:val="00C34706"/>
    <w:rsid w:val="00C545A0"/>
    <w:rsid w:val="00C74D23"/>
    <w:rsid w:val="00C95D56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2020-06-15T07:37:00Z</cp:lastPrinted>
  <dcterms:created xsi:type="dcterms:W3CDTF">2020-06-15T07:37:00Z</dcterms:created>
  <dcterms:modified xsi:type="dcterms:W3CDTF">2020-06-19T12:31:00Z</dcterms:modified>
</cp:coreProperties>
</file>